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65" w:rsidRPr="00094665" w:rsidRDefault="00094665" w:rsidP="00094665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 w:rsidRPr="00094665">
        <w:rPr>
          <w:rFonts w:ascii="Times New Roman" w:hAnsi="Times New Roman" w:cs="Times New Roman"/>
          <w:b/>
          <w:sz w:val="28"/>
        </w:rPr>
        <w:t>Clubul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94665">
        <w:rPr>
          <w:rFonts w:ascii="Times New Roman" w:hAnsi="Times New Roman" w:cs="Times New Roman"/>
          <w:b/>
          <w:sz w:val="28"/>
        </w:rPr>
        <w:t>Sportiv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Municipal </w:t>
      </w:r>
      <w:proofErr w:type="spellStart"/>
      <w:r w:rsidRPr="00094665">
        <w:rPr>
          <w:rFonts w:ascii="Times New Roman" w:hAnsi="Times New Roman" w:cs="Times New Roman"/>
          <w:b/>
          <w:sz w:val="28"/>
        </w:rPr>
        <w:t>București</w:t>
      </w:r>
      <w:proofErr w:type="spellEnd"/>
    </w:p>
    <w:p w:rsidR="00094665" w:rsidRDefault="00094665" w:rsidP="00094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94665">
        <w:rPr>
          <w:rFonts w:ascii="Times New Roman" w:hAnsi="Times New Roman" w:cs="Times New Roman"/>
          <w:b/>
          <w:sz w:val="28"/>
        </w:rPr>
        <w:t>Situație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94665">
        <w:rPr>
          <w:rFonts w:ascii="Times New Roman" w:hAnsi="Times New Roman" w:cs="Times New Roman"/>
          <w:b/>
          <w:sz w:val="28"/>
        </w:rPr>
        <w:t>financiară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94665">
        <w:rPr>
          <w:rFonts w:ascii="Times New Roman" w:hAnsi="Times New Roman" w:cs="Times New Roman"/>
          <w:b/>
          <w:sz w:val="28"/>
        </w:rPr>
        <w:t>în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94665">
        <w:rPr>
          <w:rFonts w:ascii="Times New Roman" w:hAnsi="Times New Roman" w:cs="Times New Roman"/>
          <w:b/>
          <w:sz w:val="28"/>
        </w:rPr>
        <w:t>perioada</w:t>
      </w:r>
      <w:proofErr w:type="spellEnd"/>
      <w:r w:rsidRPr="00094665">
        <w:rPr>
          <w:rFonts w:ascii="Times New Roman" w:hAnsi="Times New Roman" w:cs="Times New Roman"/>
          <w:b/>
          <w:sz w:val="28"/>
        </w:rPr>
        <w:t xml:space="preserve"> 2018-2020</w:t>
      </w:r>
    </w:p>
    <w:p w:rsidR="00094665" w:rsidRPr="00094665" w:rsidRDefault="00094665" w:rsidP="000946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94665" w:rsidRDefault="00094665" w:rsidP="00094665">
      <w:pPr>
        <w:jc w:val="center"/>
      </w:pPr>
      <w:r w:rsidRPr="00094665">
        <w:drawing>
          <wp:inline distT="0" distB="0" distL="0" distR="0">
            <wp:extent cx="7212196" cy="87565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125" cy="88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65" w:rsidRDefault="00094665" w:rsidP="00094665">
      <w:pPr>
        <w:jc w:val="center"/>
      </w:pPr>
    </w:p>
    <w:p w:rsidR="00094665" w:rsidRDefault="00094665" w:rsidP="00094665">
      <w:pPr>
        <w:jc w:val="center"/>
      </w:pPr>
      <w:bookmarkStart w:id="0" w:name="_GoBack"/>
      <w:bookmarkEnd w:id="0"/>
    </w:p>
    <w:p w:rsidR="00094665" w:rsidRDefault="00094665" w:rsidP="00094665">
      <w:pPr>
        <w:jc w:val="center"/>
      </w:pPr>
      <w:r>
        <w:rPr>
          <w:noProof/>
        </w:rPr>
        <w:drawing>
          <wp:inline distT="0" distB="0" distL="0" distR="0" wp14:anchorId="68646A45">
            <wp:extent cx="8669224" cy="43007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204" cy="434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665" w:rsidRDefault="00094665" w:rsidP="00094665">
      <w:pPr>
        <w:jc w:val="center"/>
      </w:pPr>
    </w:p>
    <w:p w:rsidR="006B6A10" w:rsidRDefault="00094665" w:rsidP="00094665">
      <w:pPr>
        <w:jc w:val="center"/>
      </w:pPr>
      <w:r>
        <w:rPr>
          <w:noProof/>
        </w:rPr>
        <w:lastRenderedPageBreak/>
        <w:drawing>
          <wp:inline distT="0" distB="0" distL="0" distR="0" wp14:anchorId="25FE6C5D">
            <wp:extent cx="9008028" cy="429303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083" cy="431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6A10" w:rsidSect="000946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FB"/>
    <w:rsid w:val="00094665"/>
    <w:rsid w:val="006B6A10"/>
    <w:rsid w:val="008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FA71-2F70-4461-81AE-EC6FA3E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2021-01-21T12:23:00Z</dcterms:created>
  <dcterms:modified xsi:type="dcterms:W3CDTF">2021-01-21T12:27:00Z</dcterms:modified>
</cp:coreProperties>
</file>